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94" w:rsidRPr="00B9595C" w:rsidRDefault="004D618B" w:rsidP="00B553F5">
      <w:pPr>
        <w:pStyle w:val="BodyText"/>
        <w:spacing w:after="240"/>
        <w:jc w:val="left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EAPFP appoints new </w:t>
      </w:r>
      <w:r w:rsidR="00836F7A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president</w:t>
      </w:r>
      <w:r>
        <w:rPr>
          <w:rFonts w:asciiTheme="minorHAnsi" w:hAnsiTheme="minorHAnsi" w:cstheme="minorHAnsi"/>
          <w:b/>
          <w:color w:val="000000" w:themeColor="text1"/>
          <w:sz w:val="40"/>
          <w:szCs w:val="40"/>
        </w:rPr>
        <w:t>ial team</w:t>
      </w:r>
      <w:r w:rsidR="00ED6D94" w:rsidRPr="00B9595C"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 </w:t>
      </w:r>
    </w:p>
    <w:p w:rsidR="00BD53B6" w:rsidRPr="00FD52B6" w:rsidRDefault="00D15C7A" w:rsidP="008834BB">
      <w:pPr>
        <w:pStyle w:val="BodyText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European Association </w:t>
      </w:r>
      <w:r w:rsidR="00B16E0B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r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Passive Fire Protection (EAPFP) </w:t>
      </w:r>
      <w:r w:rsidR="00836F7A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>appointed a new president</w:t>
      </w:r>
      <w:r w:rsidR="00B553F5">
        <w:rPr>
          <w:rFonts w:asciiTheme="minorHAnsi" w:hAnsiTheme="minorHAnsi" w:cstheme="minorHAnsi"/>
          <w:color w:val="000000" w:themeColor="text1"/>
          <w:sz w:val="22"/>
          <w:szCs w:val="22"/>
        </w:rPr>
        <w:t>ial</w:t>
      </w:r>
      <w:r w:rsidR="00BD53B6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553F5">
        <w:rPr>
          <w:rFonts w:asciiTheme="minorHAnsi" w:hAnsiTheme="minorHAnsi" w:cstheme="minorHAnsi"/>
          <w:color w:val="000000" w:themeColor="text1"/>
          <w:sz w:val="22"/>
          <w:szCs w:val="22"/>
        </w:rPr>
        <w:t>team</w:t>
      </w:r>
      <w:r w:rsidR="00B73AB0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D53B6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its general meeting in </w:t>
      </w:r>
      <w:r w:rsidR="001D4A61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Barcelona </w:t>
      </w:r>
      <w:r w:rsidR="00BD53B6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</w:t>
      </w:r>
      <w:r w:rsidR="001D4A61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>17-18</w:t>
      </w:r>
      <w:r w:rsidR="00BD53B6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November </w:t>
      </w:r>
      <w:r w:rsidR="001D4A61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>2015</w:t>
      </w:r>
      <w:r w:rsidR="00BD53B6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82C42" w:rsidRPr="00FD52B6" w:rsidRDefault="00B73AB0" w:rsidP="008834BB">
      <w:pPr>
        <w:pStyle w:val="BodyText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>Joric Witlox</w:t>
      </w:r>
      <w:r w:rsidR="001F12DF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the Association </w:t>
      </w:r>
      <w:r w:rsidR="00EC6739">
        <w:rPr>
          <w:rFonts w:asciiTheme="minorHAnsi" w:hAnsiTheme="minorHAnsi" w:cstheme="minorHAnsi"/>
          <w:color w:val="000000" w:themeColor="text1"/>
          <w:sz w:val="22"/>
          <w:szCs w:val="22"/>
        </w:rPr>
        <w:t>for Passive Fire Protection Netherlands</w:t>
      </w:r>
      <w:r w:rsidR="001F12DF" w:rsidRPr="00FD52B6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 (BBN) takes on the role of </w:t>
      </w:r>
      <w:r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>president</w:t>
      </w:r>
      <w:r w:rsidR="001D4A61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4D618B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succeeding Vicente Mans, who has held the position since 2012. </w:t>
      </w:r>
      <w:r w:rsidR="001D4A61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Miroslav </w:t>
      </w:r>
      <w:proofErr w:type="spellStart"/>
      <w:r w:rsidR="001D4A61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>Smolka</w:t>
      </w:r>
      <w:proofErr w:type="spellEnd"/>
      <w:r w:rsidR="001D4A61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APPO SR, the Slovak Association for Passive Fire Protection was elected vice-president</w:t>
      </w:r>
      <w:r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1D4A61" w:rsidRPr="00FD52B6" w:rsidRDefault="001D4A61" w:rsidP="008834BB">
      <w:pPr>
        <w:pStyle w:val="BodyText"/>
        <w:spacing w:after="120"/>
        <w:rPr>
          <w:rFonts w:asciiTheme="minorHAnsi" w:hAnsiTheme="minorHAnsi"/>
          <w:sz w:val="22"/>
          <w:szCs w:val="22"/>
        </w:rPr>
      </w:pPr>
      <w:r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During his time as president, Mr Witlox aims </w:t>
      </w:r>
      <w:r w:rsidR="00C876B4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make </w:t>
      </w:r>
      <w:r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better use of the resources held within the association. Initially he plans to conduct a member survey to </w:t>
      </w:r>
      <w:r w:rsidRPr="00FD52B6">
        <w:rPr>
          <w:rFonts w:asciiTheme="minorHAnsi" w:hAnsiTheme="minorHAnsi"/>
          <w:sz w:val="22"/>
          <w:szCs w:val="22"/>
        </w:rPr>
        <w:t>identify the</w:t>
      </w:r>
      <w:r w:rsidR="00B553F5">
        <w:rPr>
          <w:rFonts w:asciiTheme="minorHAnsi" w:hAnsiTheme="minorHAnsi"/>
          <w:sz w:val="22"/>
          <w:szCs w:val="22"/>
        </w:rPr>
        <w:t>ir</w:t>
      </w:r>
      <w:r w:rsidRPr="00FD52B6">
        <w:rPr>
          <w:rFonts w:asciiTheme="minorHAnsi" w:hAnsiTheme="minorHAnsi"/>
          <w:sz w:val="22"/>
          <w:szCs w:val="22"/>
        </w:rPr>
        <w:t xml:space="preserve"> influence and </w:t>
      </w:r>
      <w:r w:rsidR="00FD52B6" w:rsidRPr="00FD52B6">
        <w:rPr>
          <w:rFonts w:asciiTheme="minorHAnsi" w:hAnsiTheme="minorHAnsi"/>
          <w:sz w:val="22"/>
          <w:szCs w:val="22"/>
        </w:rPr>
        <w:t>to examine</w:t>
      </w:r>
      <w:r w:rsidRPr="00FD52B6">
        <w:rPr>
          <w:rFonts w:asciiTheme="minorHAnsi" w:hAnsiTheme="minorHAnsi"/>
          <w:sz w:val="22"/>
          <w:szCs w:val="22"/>
        </w:rPr>
        <w:t xml:space="preserve"> how the association can best serve </w:t>
      </w:r>
      <w:r w:rsidR="00FD52B6" w:rsidRPr="00FD52B6">
        <w:rPr>
          <w:rFonts w:asciiTheme="minorHAnsi" w:hAnsiTheme="minorHAnsi"/>
          <w:sz w:val="22"/>
          <w:szCs w:val="22"/>
        </w:rPr>
        <w:t xml:space="preserve">its members </w:t>
      </w:r>
      <w:r w:rsidR="000B6413" w:rsidRPr="00FD52B6">
        <w:rPr>
          <w:rFonts w:asciiTheme="minorHAnsi" w:hAnsiTheme="minorHAnsi"/>
          <w:sz w:val="22"/>
          <w:szCs w:val="22"/>
        </w:rPr>
        <w:t xml:space="preserve">and use </w:t>
      </w:r>
      <w:r w:rsidR="00FD52B6" w:rsidRPr="00FD52B6">
        <w:rPr>
          <w:rFonts w:asciiTheme="minorHAnsi" w:hAnsiTheme="minorHAnsi"/>
          <w:sz w:val="22"/>
          <w:szCs w:val="22"/>
        </w:rPr>
        <w:t xml:space="preserve">their </w:t>
      </w:r>
      <w:r w:rsidR="000B6413" w:rsidRPr="00FD52B6">
        <w:rPr>
          <w:rFonts w:asciiTheme="minorHAnsi" w:hAnsiTheme="minorHAnsi"/>
          <w:sz w:val="22"/>
          <w:szCs w:val="22"/>
        </w:rPr>
        <w:t>influence to campaign for improvements in fire safety across Europe.</w:t>
      </w:r>
      <w:r w:rsidRPr="00FD52B6">
        <w:rPr>
          <w:rFonts w:asciiTheme="minorHAnsi" w:hAnsiTheme="minorHAnsi"/>
          <w:sz w:val="22"/>
          <w:szCs w:val="22"/>
        </w:rPr>
        <w:t xml:space="preserve"> </w:t>
      </w:r>
    </w:p>
    <w:p w:rsidR="000B558C" w:rsidRPr="00FD52B6" w:rsidRDefault="000B558C" w:rsidP="008834BB">
      <w:pPr>
        <w:spacing w:after="120" w:line="240" w:lineRule="auto"/>
        <w:rPr>
          <w:rFonts w:cstheme="minorHAnsi"/>
          <w:color w:val="000000" w:themeColor="text1"/>
        </w:rPr>
      </w:pPr>
      <w:r w:rsidRPr="00FD52B6">
        <w:rPr>
          <w:rFonts w:cstheme="minorHAnsi"/>
          <w:color w:val="000000" w:themeColor="text1"/>
        </w:rPr>
        <w:t xml:space="preserve">Speaking on his appointment, Mr Witlox </w:t>
      </w:r>
      <w:r w:rsidR="007A4EE9">
        <w:rPr>
          <w:rFonts w:cstheme="minorHAnsi"/>
          <w:color w:val="000000" w:themeColor="text1"/>
        </w:rPr>
        <w:t>stated</w:t>
      </w:r>
      <w:r w:rsidRPr="00FD52B6">
        <w:rPr>
          <w:rFonts w:cstheme="minorHAnsi"/>
          <w:color w:val="000000" w:themeColor="text1"/>
        </w:rPr>
        <w:t>:</w:t>
      </w:r>
    </w:p>
    <w:p w:rsidR="004D618B" w:rsidRPr="00FD52B6" w:rsidRDefault="001D4A61" w:rsidP="008834BB">
      <w:pPr>
        <w:spacing w:after="120" w:line="240" w:lineRule="auto"/>
      </w:pPr>
      <w:r w:rsidRPr="00FD52B6">
        <w:t>“</w:t>
      </w:r>
      <w:r w:rsidR="000B558C" w:rsidRPr="00FD52B6">
        <w:t xml:space="preserve">I </w:t>
      </w:r>
      <w:r w:rsidR="00E80C09" w:rsidRPr="00FD52B6">
        <w:t xml:space="preserve">would like to thank Vicente for </w:t>
      </w:r>
      <w:r w:rsidR="00FD52B6" w:rsidRPr="00FD52B6">
        <w:t xml:space="preserve">all of </w:t>
      </w:r>
      <w:r w:rsidR="00E80C09" w:rsidRPr="00FD52B6">
        <w:t xml:space="preserve">his effort and time. He was </w:t>
      </w:r>
      <w:r w:rsidR="00B553F5">
        <w:t>an excellent</w:t>
      </w:r>
      <w:r w:rsidR="00E80C09" w:rsidRPr="00FD52B6">
        <w:t xml:space="preserve"> president, having </w:t>
      </w:r>
      <w:r w:rsidR="004D618B" w:rsidRPr="00FD52B6">
        <w:t xml:space="preserve">the </w:t>
      </w:r>
      <w:r w:rsidR="00E80C09" w:rsidRPr="00FD52B6">
        <w:t xml:space="preserve">knowledge, patience and energy to lead </w:t>
      </w:r>
      <w:r w:rsidR="00FD52B6" w:rsidRPr="00FD52B6">
        <w:t xml:space="preserve">the Association </w:t>
      </w:r>
      <w:r w:rsidR="004D618B" w:rsidRPr="00FD52B6">
        <w:t xml:space="preserve">both </w:t>
      </w:r>
      <w:r w:rsidR="00FD52B6" w:rsidRPr="00FD52B6">
        <w:t xml:space="preserve">in </w:t>
      </w:r>
      <w:r w:rsidR="00E80C09" w:rsidRPr="00FD52B6">
        <w:t>technical and communication matters</w:t>
      </w:r>
      <w:r w:rsidR="004D618B" w:rsidRPr="00FD52B6">
        <w:t xml:space="preserve">. He restructured EAPFP in 2014 by changing the constitution and opening the Association to corporate members, </w:t>
      </w:r>
      <w:r w:rsidR="00FD52B6" w:rsidRPr="00FD52B6">
        <w:t xml:space="preserve">resulting in </w:t>
      </w:r>
      <w:r w:rsidR="004D618B" w:rsidRPr="00FD52B6">
        <w:t xml:space="preserve">a </w:t>
      </w:r>
      <w:r w:rsidR="00B553F5">
        <w:t xml:space="preserve">significant </w:t>
      </w:r>
      <w:r w:rsidR="004D618B" w:rsidRPr="00FD52B6">
        <w:t>growth in</w:t>
      </w:r>
      <w:r w:rsidR="008834BB">
        <w:t xml:space="preserve"> </w:t>
      </w:r>
      <w:r w:rsidR="004D618B" w:rsidRPr="00FD52B6">
        <w:t>membership.</w:t>
      </w:r>
    </w:p>
    <w:p w:rsidR="000B6413" w:rsidRPr="00FD52B6" w:rsidRDefault="00E80C09" w:rsidP="008834BB">
      <w:pPr>
        <w:spacing w:after="120" w:line="240" w:lineRule="auto"/>
      </w:pPr>
      <w:r w:rsidRPr="00FD52B6">
        <w:t>“</w:t>
      </w:r>
      <w:r w:rsidR="00AC0BC7" w:rsidRPr="00FD52B6">
        <w:t>I want</w:t>
      </w:r>
      <w:r w:rsidR="001D4A61" w:rsidRPr="00FD52B6">
        <w:t xml:space="preserve"> to </w:t>
      </w:r>
      <w:r w:rsidRPr="00FD52B6">
        <w:t>consolidate this work</w:t>
      </w:r>
      <w:r w:rsidR="004D618B" w:rsidRPr="00FD52B6">
        <w:t xml:space="preserve"> and</w:t>
      </w:r>
      <w:r w:rsidRPr="00FD52B6">
        <w:t xml:space="preserve"> to </w:t>
      </w:r>
      <w:r w:rsidR="001D4A61" w:rsidRPr="00FD52B6">
        <w:t xml:space="preserve">open up </w:t>
      </w:r>
      <w:r w:rsidRPr="00FD52B6">
        <w:t>our</w:t>
      </w:r>
      <w:r w:rsidR="001D4A61" w:rsidRPr="00FD52B6">
        <w:t xml:space="preserve"> hidden resources as I am convinced we have far more knowledge within the association than we currentl</w:t>
      </w:r>
      <w:r w:rsidR="000B6413" w:rsidRPr="00FD52B6">
        <w:t xml:space="preserve">y recognise. We often discuss issues of concern to each nation state, and it is my belief that the majority of these are in fact of </w:t>
      </w:r>
      <w:r w:rsidR="00C876B4" w:rsidRPr="00FD52B6">
        <w:t xml:space="preserve">common </w:t>
      </w:r>
      <w:r w:rsidR="000B6413" w:rsidRPr="00FD52B6">
        <w:t>concern</w:t>
      </w:r>
      <w:r w:rsidR="00C876B4" w:rsidRPr="00FD52B6">
        <w:t>.</w:t>
      </w:r>
    </w:p>
    <w:p w:rsidR="00FD52B6" w:rsidRPr="00FD52B6" w:rsidRDefault="00E80C09" w:rsidP="008834BB">
      <w:pPr>
        <w:spacing w:after="120" w:line="240" w:lineRule="auto"/>
      </w:pPr>
      <w:r w:rsidRPr="00FD52B6">
        <w:t>“</w:t>
      </w:r>
      <w:r w:rsidR="001D4A61" w:rsidRPr="00FD52B6">
        <w:t xml:space="preserve">I </w:t>
      </w:r>
      <w:r w:rsidR="000B6413" w:rsidRPr="00FD52B6">
        <w:t xml:space="preserve">believe the role of the EAPFP is to identify which of these topics </w:t>
      </w:r>
      <w:r w:rsidR="00C876B4" w:rsidRPr="00FD52B6">
        <w:t xml:space="preserve">can be addressed and to take a lead in campaigning for improvements. I </w:t>
      </w:r>
      <w:r w:rsidR="001D4A61" w:rsidRPr="00FD52B6">
        <w:t xml:space="preserve">invite all members to open up their resources for </w:t>
      </w:r>
      <w:r w:rsidR="00C876B4" w:rsidRPr="00FD52B6">
        <w:t xml:space="preserve">our </w:t>
      </w:r>
      <w:r w:rsidR="001D4A61" w:rsidRPr="00FD52B6">
        <w:t xml:space="preserve">mutual </w:t>
      </w:r>
      <w:r w:rsidR="00C876B4" w:rsidRPr="00FD52B6">
        <w:t xml:space="preserve">benefit and for the benefit of </w:t>
      </w:r>
      <w:r w:rsidR="001D4A61" w:rsidRPr="00FD52B6">
        <w:t>European fire safety</w:t>
      </w:r>
      <w:r w:rsidR="00C876B4" w:rsidRPr="00FD52B6">
        <w:t>.</w:t>
      </w:r>
      <w:r w:rsidRPr="00FD52B6">
        <w:t>”</w:t>
      </w:r>
      <w:r w:rsidR="00C876B4" w:rsidRPr="00FD52B6">
        <w:t xml:space="preserve"> </w:t>
      </w:r>
    </w:p>
    <w:p w:rsidR="004D618B" w:rsidRPr="00FD52B6" w:rsidRDefault="00BB1CFF" w:rsidP="008834BB">
      <w:pPr>
        <w:spacing w:after="120" w:line="240" w:lineRule="auto"/>
      </w:pPr>
      <w:r>
        <w:t xml:space="preserve">Adding his support, </w:t>
      </w:r>
      <w:r w:rsidR="004D618B" w:rsidRPr="00FD52B6">
        <w:t xml:space="preserve">Mr </w:t>
      </w:r>
      <w:proofErr w:type="spellStart"/>
      <w:r w:rsidR="004D618B" w:rsidRPr="00FD52B6">
        <w:t>Smolka</w:t>
      </w:r>
      <w:proofErr w:type="spellEnd"/>
      <w:r w:rsidR="004D618B" w:rsidRPr="00FD52B6">
        <w:t xml:space="preserve"> </w:t>
      </w:r>
      <w:r w:rsidR="007A4EE9">
        <w:t>said</w:t>
      </w:r>
      <w:r w:rsidR="004D618B" w:rsidRPr="00FD52B6">
        <w:t>:</w:t>
      </w:r>
    </w:p>
    <w:p w:rsidR="00E80C09" w:rsidRPr="00FD52B6" w:rsidRDefault="004D618B" w:rsidP="008834BB">
      <w:pPr>
        <w:spacing w:after="120" w:line="240" w:lineRule="auto"/>
      </w:pPr>
      <w:r w:rsidRPr="00FD52B6">
        <w:t>“</w:t>
      </w:r>
      <w:r w:rsidR="00E80C09" w:rsidRPr="00FD52B6">
        <w:t xml:space="preserve">I am happy to be joining the EAPFP presidential team at </w:t>
      </w:r>
      <w:r w:rsidRPr="00FD52B6">
        <w:t xml:space="preserve">a </w:t>
      </w:r>
      <w:r w:rsidR="00E80C09" w:rsidRPr="00FD52B6">
        <w:t xml:space="preserve">time when </w:t>
      </w:r>
      <w:r w:rsidRPr="00FD52B6">
        <w:t>it</w:t>
      </w:r>
      <w:r w:rsidR="00E80C09" w:rsidRPr="00FD52B6">
        <w:t xml:space="preserve"> is growing both in membership and scope. I will </w:t>
      </w:r>
      <w:r w:rsidR="008834BB">
        <w:t xml:space="preserve">be pleased to </w:t>
      </w:r>
      <w:r w:rsidR="00E80C09" w:rsidRPr="00FD52B6">
        <w:t xml:space="preserve">support Joric in his efforts to consolidate the EAPFP knowledge base and to coordinate national </w:t>
      </w:r>
      <w:r w:rsidRPr="00FD52B6">
        <w:t>fire safety</w:t>
      </w:r>
      <w:r w:rsidR="00E80C09" w:rsidRPr="00FD52B6">
        <w:t xml:space="preserve"> associations</w:t>
      </w:r>
      <w:r w:rsidR="008834BB">
        <w:t xml:space="preserve"> in the </w:t>
      </w:r>
      <w:r w:rsidR="008834BB" w:rsidRPr="00FD52B6">
        <w:t>sharing of best practice</w:t>
      </w:r>
      <w:r w:rsidR="00E80C09" w:rsidRPr="00FD52B6">
        <w:t xml:space="preserve"> for the benefit of common European goals.</w:t>
      </w:r>
      <w:r w:rsidRPr="00FD52B6">
        <w:t>“</w:t>
      </w:r>
    </w:p>
    <w:p w:rsidR="00E80C09" w:rsidRPr="00FD52B6" w:rsidRDefault="00FD52B6" w:rsidP="008834BB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Established in 1988, the European Association for Passive Fire Protection </w:t>
      </w:r>
      <w:r w:rsidR="00E80C09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campaigns to raise the standard of fire safety in buildings and offers a range of publications and guidance notes in several languages. The EAPFP also has representation on </w:t>
      </w:r>
      <w:r w:rsidR="00EC6739">
        <w:rPr>
          <w:rFonts w:asciiTheme="minorHAnsi" w:hAnsiTheme="minorHAnsi" w:cstheme="minorHAnsi"/>
          <w:color w:val="000000" w:themeColor="text1"/>
          <w:sz w:val="22"/>
          <w:szCs w:val="22"/>
        </w:rPr>
        <w:t>various</w:t>
      </w:r>
      <w:r w:rsidR="00E80C09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Technical Committees </w:t>
      </w:r>
      <w:r w:rsidR="00EC67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within the European Committee for standardisation </w:t>
      </w:r>
      <w:r w:rsidR="00E80C09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involved in developing </w:t>
      </w:r>
      <w:r w:rsidR="00EC67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technical </w:t>
      </w:r>
      <w:r w:rsidR="00E80C09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standards </w:t>
      </w:r>
      <w:r w:rsidR="00EC6739">
        <w:rPr>
          <w:rFonts w:asciiTheme="minorHAnsi" w:hAnsiTheme="minorHAnsi" w:cstheme="minorHAnsi"/>
          <w:color w:val="000000" w:themeColor="text1"/>
          <w:sz w:val="22"/>
          <w:szCs w:val="22"/>
        </w:rPr>
        <w:t>for the European Union</w:t>
      </w:r>
      <w:r w:rsidR="00E80C09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B16E0B" w:rsidRDefault="00E33445" w:rsidP="008834BB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>EAPFP members include a range of national associations from across Europe</w:t>
      </w:r>
      <w:r w:rsidR="00E80C09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well as corporate members from the passive fire protection sector.</w:t>
      </w:r>
      <w:r w:rsidR="00FD52B6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16E0B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>For further information on the EAPFP</w:t>
      </w:r>
      <w:r w:rsidR="009C09D0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16E0B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visit </w:t>
      </w:r>
      <w:hyperlink r:id="rId9" w:history="1">
        <w:r w:rsidR="00ED6D94" w:rsidRPr="00FD52B6">
          <w:rPr>
            <w:rStyle w:val="Hyperlink"/>
            <w:rFonts w:asciiTheme="minorHAnsi" w:hAnsiTheme="minorHAnsi" w:cstheme="minorHAnsi"/>
            <w:sz w:val="22"/>
            <w:szCs w:val="22"/>
          </w:rPr>
          <w:t>www.eapfp.com</w:t>
        </w:r>
      </w:hyperlink>
      <w:r w:rsidR="00B16E0B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proofErr w:type="spellStart"/>
      <w:r w:rsidR="00ED6D94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B16E0B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>el</w:t>
      </w:r>
      <w:proofErr w:type="spellEnd"/>
      <w:r w:rsidR="00B16E0B"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 +44 (0)1420 471616; </w:t>
      </w:r>
      <w:r w:rsidRPr="00FD52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e-mail: </w:t>
      </w:r>
      <w:hyperlink r:id="rId10" w:history="1">
        <w:r w:rsidR="00B553F5" w:rsidRPr="002218E7">
          <w:rPr>
            <w:rStyle w:val="Hyperlink"/>
            <w:rFonts w:asciiTheme="minorHAnsi" w:hAnsiTheme="minorHAnsi" w:cstheme="minorHAnsi"/>
            <w:sz w:val="22"/>
            <w:szCs w:val="22"/>
          </w:rPr>
          <w:t>admin@eapfp.com</w:t>
        </w:r>
      </w:hyperlink>
    </w:p>
    <w:p w:rsidR="00B553F5" w:rsidRPr="00FD52B6" w:rsidRDefault="00B553F5" w:rsidP="008834BB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D3D3D" w:rsidRDefault="009D3D3D" w:rsidP="00B553F5">
      <w:pPr>
        <w:pStyle w:val="BodyTex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834B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ENDS</w:t>
      </w:r>
      <w:r w:rsidR="00FD52B6" w:rsidRPr="008834B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B553F5" w:rsidRDefault="002D3A65" w:rsidP="00B553F5">
      <w:pPr>
        <w:pStyle w:val="BodyTex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439 </w:t>
      </w:r>
      <w:r w:rsidR="00B553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WORDS</w:t>
      </w:r>
    </w:p>
    <w:p w:rsidR="00B553F5" w:rsidRDefault="00B553F5" w:rsidP="00B553F5">
      <w:pPr>
        <w:pStyle w:val="BodyTex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553F5" w:rsidRPr="008834BB" w:rsidRDefault="00B553F5" w:rsidP="00B553F5">
      <w:pPr>
        <w:pStyle w:val="BodyTex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D3D3D" w:rsidRPr="004D00BE" w:rsidRDefault="009D3D3D" w:rsidP="009D3D3D">
      <w:pPr>
        <w:spacing w:line="270" w:lineRule="atLeast"/>
        <w:rPr>
          <w:b/>
          <w:sz w:val="28"/>
          <w:szCs w:val="28"/>
        </w:rPr>
      </w:pPr>
      <w:r w:rsidRPr="004D00BE">
        <w:rPr>
          <w:b/>
          <w:sz w:val="28"/>
          <w:szCs w:val="28"/>
        </w:rPr>
        <w:lastRenderedPageBreak/>
        <w:t>Notes to Editors</w:t>
      </w:r>
    </w:p>
    <w:p w:rsidR="002A4A39" w:rsidRPr="002A4A39" w:rsidRDefault="002A4A39" w:rsidP="002A4A39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4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EAPFP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was formed in 1988 to act as a European </w:t>
      </w:r>
      <w:r w:rsidRPr="002A4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voice on behalf of national associations representing manufacturers, contractors and other institutions involved in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Pr="002A4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fire protection to steelwork, timber, and other passive fire protection applications, including penetration seals and ductwork. </w:t>
      </w:r>
    </w:p>
    <w:p w:rsidR="00B553F5" w:rsidRDefault="00B553F5" w:rsidP="00B553F5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Countries represented by EAPFP members  include Austria; Belgium; Cyprus; Denmark; France; Germany; Ireland; </w:t>
      </w:r>
      <w:r w:rsidR="00563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Italy;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Netherlands; Norway; Russia; </w:t>
      </w:r>
      <w:r w:rsidR="008706B2">
        <w:rPr>
          <w:rFonts w:asciiTheme="minorHAnsi" w:hAnsiTheme="minorHAnsi" w:cstheme="minorHAnsi"/>
          <w:color w:val="000000" w:themeColor="text1"/>
          <w:sz w:val="22"/>
          <w:szCs w:val="22"/>
        </w:rPr>
        <w:t>Slovak Republic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 Spain; and UK.</w:t>
      </w:r>
    </w:p>
    <w:bookmarkEnd w:id="0"/>
    <w:p w:rsidR="002A4A39" w:rsidRPr="00ED6D94" w:rsidRDefault="002A4A39" w:rsidP="002A4A39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Association </w:t>
      </w:r>
      <w:r w:rsidRPr="00ED6D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campaigns to raise the standard of fire safety in buildings and offers a range of publications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guidance notes </w:t>
      </w:r>
      <w:r w:rsidRPr="00ED6D94">
        <w:rPr>
          <w:rFonts w:asciiTheme="minorHAnsi" w:hAnsiTheme="minorHAnsi" w:cstheme="minorHAnsi"/>
          <w:color w:val="000000" w:themeColor="text1"/>
          <w:sz w:val="22"/>
          <w:szCs w:val="22"/>
        </w:rPr>
        <w:t>in several languages. The EAPFP also has representation on the Eur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ED6D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pean Union Technical Committees involved in developing product standards across Europe. </w:t>
      </w:r>
    </w:p>
    <w:p w:rsidR="002A4A39" w:rsidRDefault="002A4A39" w:rsidP="009D3D3D">
      <w:pPr>
        <w:rPr>
          <w:rFonts w:cs="Calibri"/>
          <w:color w:val="000000"/>
        </w:rPr>
      </w:pPr>
    </w:p>
    <w:p w:rsidR="00394B43" w:rsidRDefault="00394B43" w:rsidP="00394B43">
      <w:pPr>
        <w:rPr>
          <w:rFonts w:ascii="Calibri" w:hAnsi="Calibri" w:cs="Calibri"/>
          <w:b/>
        </w:rPr>
      </w:pPr>
      <w:r w:rsidRPr="005306E0">
        <w:rPr>
          <w:rFonts w:ascii="Calibri" w:hAnsi="Calibri" w:cs="Calibri"/>
          <w:b/>
        </w:rPr>
        <w:t xml:space="preserve">Image </w:t>
      </w:r>
      <w:r>
        <w:rPr>
          <w:rFonts w:ascii="Calibri" w:hAnsi="Calibri" w:cs="Calibri"/>
          <w:b/>
        </w:rPr>
        <w:t>available</w:t>
      </w:r>
      <w:r w:rsidRPr="005306E0">
        <w:rPr>
          <w:rFonts w:ascii="Calibri" w:hAnsi="Calibri" w:cs="Calibri"/>
          <w:b/>
        </w:rPr>
        <w:t xml:space="preserve">: </w:t>
      </w:r>
    </w:p>
    <w:p w:rsidR="00394B43" w:rsidRDefault="001F68FB" w:rsidP="00394B43">
      <w:pPr>
        <w:rPr>
          <w:rFonts w:ascii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148.5pt;height:99pt;z-index:251661312;mso-position-horizontal:left;mso-position-horizontal-relative:text;mso-position-vertical:absolute;mso-position-vertical-relative:text">
            <v:imagedata r:id="rId11" o:title="President Joric Witlox LR"/>
            <w10:wrap type="square"/>
          </v:shape>
        </w:pict>
      </w:r>
      <w:r w:rsidR="00E33445">
        <w:rPr>
          <w:rFonts w:ascii="Calibri" w:hAnsi="Calibri" w:cs="Calibri"/>
        </w:rPr>
        <w:t xml:space="preserve">President </w:t>
      </w:r>
      <w:r w:rsidR="00210BFC">
        <w:rPr>
          <w:rFonts w:ascii="Calibri" w:hAnsi="Calibri" w:cs="Calibri"/>
        </w:rPr>
        <w:t>J</w:t>
      </w:r>
      <w:r w:rsidR="00394B43">
        <w:rPr>
          <w:rFonts w:ascii="Calibri" w:hAnsi="Calibri" w:cs="Calibri"/>
        </w:rPr>
        <w:t xml:space="preserve">oric Witlox </w:t>
      </w:r>
    </w:p>
    <w:p w:rsidR="00394B43" w:rsidRDefault="00394B43" w:rsidP="009D3D3D">
      <w:pPr>
        <w:rPr>
          <w:rFonts w:cs="Calibri"/>
          <w:color w:val="000000"/>
        </w:rPr>
      </w:pPr>
    </w:p>
    <w:p w:rsidR="00394B43" w:rsidRDefault="00394B43" w:rsidP="009D3D3D">
      <w:pPr>
        <w:rPr>
          <w:rFonts w:cs="Calibri"/>
          <w:color w:val="000000"/>
        </w:rPr>
      </w:pPr>
    </w:p>
    <w:p w:rsidR="00394B43" w:rsidRDefault="00394B43" w:rsidP="009D3D3D">
      <w:pPr>
        <w:rPr>
          <w:rFonts w:cs="Calibri"/>
          <w:color w:val="000000"/>
        </w:rPr>
      </w:pPr>
    </w:p>
    <w:p w:rsidR="00B553F5" w:rsidRDefault="00B553F5" w:rsidP="009D3D3D">
      <w:pPr>
        <w:rPr>
          <w:rFonts w:cs="Calibri"/>
          <w:color w:val="000000"/>
        </w:rPr>
      </w:pPr>
    </w:p>
    <w:p w:rsidR="00394B43" w:rsidRDefault="00394B43" w:rsidP="009D3D3D">
      <w:pPr>
        <w:rPr>
          <w:rFonts w:cs="Calibri"/>
          <w:color w:val="000000"/>
        </w:rPr>
      </w:pPr>
    </w:p>
    <w:p w:rsidR="009D3D3D" w:rsidRDefault="009D3D3D" w:rsidP="009D3D3D">
      <w:pPr>
        <w:rPr>
          <w:rFonts w:cs="Calibri"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2125" cy="3801745"/>
                <wp:effectExtent l="0" t="0" r="2857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80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D3D" w:rsidRPr="004D001C" w:rsidRDefault="009D3D3D" w:rsidP="009D3D3D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4D001C">
                              <w:rPr>
                                <w:rFonts w:cs="Calibri"/>
                                <w:b/>
                              </w:rPr>
                              <w:t>For further information:</w:t>
                            </w:r>
                          </w:p>
                          <w:p w:rsidR="009D3D3D" w:rsidRDefault="009D3D3D" w:rsidP="009D3D3D">
                            <w:pPr>
                              <w:rPr>
                                <w:rFonts w:cs="Calibri"/>
                                <w:color w:val="000000"/>
                              </w:rPr>
                            </w:pPr>
                            <w:r w:rsidRPr="004D001C">
                              <w:rPr>
                                <w:rFonts w:cs="Calibri"/>
                                <w:b/>
                                <w:color w:val="000000"/>
                              </w:rPr>
                              <w:t>Reader enquiries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: </w:t>
                            </w:r>
                            <w:r w:rsidRPr="00534077"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9D3D3D" w:rsidRDefault="009D3D3D" w:rsidP="00EB08E1">
                            <w:pPr>
                              <w:spacing w:after="0"/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Europea</w:t>
                            </w:r>
                            <w:r w:rsidR="003256D7">
                              <w:rPr>
                                <w:rFonts w:cs="Calibri"/>
                                <w:b/>
                                <w:color w:val="000000"/>
                              </w:rPr>
                              <w:t>n Association for Passive Fire P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rotection</w:t>
                            </w:r>
                          </w:p>
                          <w:p w:rsidR="009D3D3D" w:rsidRPr="00534077" w:rsidRDefault="009D3D3D" w:rsidP="00EB08E1">
                            <w:pPr>
                              <w:spacing w:after="0"/>
                              <w:rPr>
                                <w:rFonts w:cs="Calibri"/>
                                <w:bCs/>
                                <w:color w:val="000000"/>
                              </w:rPr>
                            </w:pPr>
                            <w:r w:rsidRPr="00534077">
                              <w:rPr>
                                <w:rFonts w:cs="Calibri"/>
                                <w:bCs/>
                                <w:color w:val="000000"/>
                              </w:rPr>
                              <w:t>Kingsley House, Ganders Business Park, Kingsley, Bordon GU35 9LU.</w:t>
                            </w:r>
                          </w:p>
                          <w:p w:rsidR="009D3D3D" w:rsidRPr="009D3D3D" w:rsidRDefault="009D3D3D" w:rsidP="00EB08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D3D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Tel:</w:t>
                            </w:r>
                            <w:r w:rsidRPr="009D3D3D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3D3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01420 471616</w:t>
                            </w:r>
                            <w:r w:rsidRPr="009D3D3D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; Website: </w:t>
                            </w:r>
                            <w:r w:rsidRPr="009D3D3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www.eapfp.com;</w:t>
                            </w:r>
                            <w:r w:rsidRPr="009D3D3D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Email: </w:t>
                            </w:r>
                            <w:r w:rsidRPr="009D3D3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admin@eapfp.com</w:t>
                            </w:r>
                          </w:p>
                          <w:p w:rsidR="00EB08E1" w:rsidRDefault="00EB08E1" w:rsidP="00EB08E1">
                            <w:pPr>
                              <w:spacing w:after="0"/>
                              <w:rPr>
                                <w:rFonts w:cs="Calibri"/>
                                <w:b/>
                                <w:color w:val="000000"/>
                              </w:rPr>
                            </w:pPr>
                          </w:p>
                          <w:p w:rsidR="009D3D3D" w:rsidRDefault="009D3D3D" w:rsidP="009D3D3D">
                            <w:pPr>
                              <w:rPr>
                                <w:rFonts w:cs="Calibri"/>
                                <w:color w:val="000000"/>
                              </w:rPr>
                            </w:pPr>
                            <w:r w:rsidRPr="004D001C">
                              <w:rPr>
                                <w:rFonts w:cs="Calibri"/>
                                <w:b/>
                                <w:color w:val="000000"/>
                              </w:rPr>
                              <w:t>Press enquiries: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r w:rsidRPr="00534077"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9D3D3D" w:rsidRDefault="009D3D3D" w:rsidP="009D3D3D">
                            <w:pPr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For further information</w:t>
                            </w:r>
                            <w:r w:rsidRPr="00534077"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r w:rsidR="00E33445">
                              <w:rPr>
                                <w:rFonts w:cs="Calibri"/>
                                <w:color w:val="000000"/>
                              </w:rPr>
                              <w:t xml:space="preserve">and a high resolution image </w:t>
                            </w:r>
                            <w:r w:rsidRPr="00534077">
                              <w:rPr>
                                <w:rFonts w:cs="Calibri"/>
                                <w:color w:val="000000"/>
                              </w:rPr>
                              <w:t xml:space="preserve">please contact: </w:t>
                            </w:r>
                          </w:p>
                          <w:p w:rsidR="009D3D3D" w:rsidRPr="005306E0" w:rsidRDefault="009D3D3D" w:rsidP="00EB08E1">
                            <w:pPr>
                              <w:spacing w:after="0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9D3D3D">
                              <w:rPr>
                                <w:rFonts w:cs="Calibri"/>
                                <w:b/>
                                <w:color w:val="000000"/>
                              </w:rPr>
                              <w:t>Anna Hayes, Initial Contacts</w:t>
                            </w:r>
                            <w:r w:rsidRPr="009D3D3D">
                              <w:rPr>
                                <w:rFonts w:cs="Calibri"/>
                                <w:color w:val="000000"/>
                              </w:rPr>
                              <w:t xml:space="preserve">, </w:t>
                            </w:r>
                            <w:r w:rsidRPr="005306E0">
                              <w:rPr>
                                <w:rFonts w:cs="Calibri"/>
                                <w:color w:val="000000"/>
                              </w:rPr>
                              <w:t>14 Helen Road, Oxford OX2 0DE</w:t>
                            </w:r>
                          </w:p>
                          <w:p w:rsidR="009D3D3D" w:rsidRPr="00534077" w:rsidRDefault="009D3D3D" w:rsidP="00EB08E1">
                            <w:pPr>
                              <w:spacing w:after="0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534077">
                              <w:rPr>
                                <w:rFonts w:cs="Calibri"/>
                                <w:color w:val="000000"/>
                              </w:rPr>
                              <w:t xml:space="preserve">Tel: 01865 723600; Mob: 07944 684586; Email: </w:t>
                            </w:r>
                            <w:hyperlink r:id="rId12" w:history="1">
                              <w:r w:rsidRPr="00534077">
                                <w:rPr>
                                  <w:rStyle w:val="Hyperlink"/>
                                  <w:rFonts w:cs="Calibri"/>
                                  <w:color w:val="000000"/>
                                </w:rPr>
                                <w:t>initialcontacts@btinternet.com</w:t>
                              </w:r>
                            </w:hyperlink>
                            <w:r w:rsidRPr="00534077">
                              <w:rPr>
                                <w:rFonts w:cs="Calibri"/>
                                <w:color w:val="000000"/>
                              </w:rPr>
                              <w:t xml:space="preserve">   </w:t>
                            </w:r>
                          </w:p>
                          <w:p w:rsidR="00EB08E1" w:rsidRDefault="00EB08E1" w:rsidP="00EB08E1">
                            <w:pPr>
                              <w:spacing w:after="0"/>
                              <w:rPr>
                                <w:rFonts w:cs="Calibri"/>
                                <w:i/>
                                <w:color w:val="000000"/>
                              </w:rPr>
                            </w:pPr>
                          </w:p>
                          <w:p w:rsidR="009D3D3D" w:rsidRPr="004D001C" w:rsidRDefault="009D3D3D" w:rsidP="00EB08E1">
                            <w:pPr>
                              <w:spacing w:after="0"/>
                              <w:rPr>
                                <w:rFonts w:cs="Calibri"/>
                                <w:i/>
                                <w:color w:val="000000"/>
                              </w:rPr>
                            </w:pPr>
                            <w:r w:rsidRPr="004D001C">
                              <w:rPr>
                                <w:rFonts w:cs="Calibri"/>
                                <w:i/>
                                <w:color w:val="000000"/>
                              </w:rPr>
                              <w:t xml:space="preserve">Please arrange for a copy of any published item to be sent to: </w:t>
                            </w:r>
                          </w:p>
                          <w:p w:rsidR="009D3D3D" w:rsidRPr="004D001C" w:rsidRDefault="009D3D3D" w:rsidP="00EB08E1">
                            <w:pPr>
                              <w:spacing w:after="0"/>
                              <w:rPr>
                                <w:rFonts w:cs="Calibri"/>
                                <w:i/>
                                <w:color w:val="000000"/>
                              </w:rPr>
                            </w:pPr>
                            <w:r w:rsidRPr="004D001C">
                              <w:rPr>
                                <w:rFonts w:cs="Calibri"/>
                                <w:i/>
                                <w:color w:val="000000"/>
                              </w:rPr>
                              <w:t>Initial Contacts, 14 Helen Road, Oxford OX2 0DE</w:t>
                            </w:r>
                          </w:p>
                          <w:p w:rsidR="009D3D3D" w:rsidRDefault="009D3D3D" w:rsidP="009D3D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38.75pt;height:299.3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">
                <v:textbox style="mso-fit-shape-to-text:t">
                  <w:txbxContent>
                    <w:p w:rsidR="009D3D3D" w:rsidRPr="004D001C" w:rsidRDefault="009D3D3D" w:rsidP="009D3D3D">
                      <w:pPr>
                        <w:rPr>
                          <w:rFonts w:cs="Calibri"/>
                          <w:b/>
                        </w:rPr>
                      </w:pPr>
                      <w:r w:rsidRPr="004D001C">
                        <w:rPr>
                          <w:rFonts w:cs="Calibri"/>
                          <w:b/>
                        </w:rPr>
                        <w:t>For further information:</w:t>
                      </w:r>
                    </w:p>
                    <w:p w:rsidR="009D3D3D" w:rsidRDefault="009D3D3D" w:rsidP="009D3D3D">
                      <w:pPr>
                        <w:rPr>
                          <w:rFonts w:cs="Calibri"/>
                          <w:color w:val="000000"/>
                        </w:rPr>
                      </w:pPr>
                      <w:r w:rsidRPr="004D001C">
                        <w:rPr>
                          <w:rFonts w:cs="Calibri"/>
                          <w:b/>
                          <w:color w:val="000000"/>
                        </w:rPr>
                        <w:t>Reader enquiries</w:t>
                      </w:r>
                      <w:r>
                        <w:rPr>
                          <w:rFonts w:cs="Calibri"/>
                          <w:color w:val="000000"/>
                        </w:rPr>
                        <w:t xml:space="preserve">: </w:t>
                      </w:r>
                      <w:r w:rsidRPr="00534077">
                        <w:rPr>
                          <w:rFonts w:cs="Calibri"/>
                          <w:color w:val="000000"/>
                        </w:rPr>
                        <w:t xml:space="preserve"> </w:t>
                      </w:r>
                    </w:p>
                    <w:p w:rsidR="009D3D3D" w:rsidRDefault="009D3D3D" w:rsidP="00EB08E1">
                      <w:pPr>
                        <w:spacing w:after="0"/>
                        <w:rPr>
                          <w:rFonts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Europea</w:t>
                      </w:r>
                      <w:r w:rsidR="003256D7">
                        <w:rPr>
                          <w:rFonts w:cs="Calibri"/>
                          <w:b/>
                          <w:color w:val="000000"/>
                        </w:rPr>
                        <w:t>n Association for Passive Fire P</w:t>
                      </w:r>
                      <w:r>
                        <w:rPr>
                          <w:rFonts w:cs="Calibri"/>
                          <w:b/>
                          <w:color w:val="000000"/>
                        </w:rPr>
                        <w:t>rotection</w:t>
                      </w:r>
                    </w:p>
                    <w:p w:rsidR="009D3D3D" w:rsidRPr="00534077" w:rsidRDefault="009D3D3D" w:rsidP="00EB08E1">
                      <w:pPr>
                        <w:spacing w:after="0"/>
                        <w:rPr>
                          <w:rFonts w:cs="Calibri"/>
                          <w:bCs/>
                          <w:color w:val="000000"/>
                        </w:rPr>
                      </w:pPr>
                      <w:r w:rsidRPr="00534077">
                        <w:rPr>
                          <w:rFonts w:cs="Calibri"/>
                          <w:bCs/>
                          <w:color w:val="000000"/>
                        </w:rPr>
                        <w:t xml:space="preserve">Kingsley House, Ganders Business Park, Kingsley, </w:t>
                      </w:r>
                      <w:proofErr w:type="spellStart"/>
                      <w:r w:rsidRPr="00534077">
                        <w:rPr>
                          <w:rFonts w:cs="Calibri"/>
                          <w:bCs/>
                          <w:color w:val="000000"/>
                        </w:rPr>
                        <w:t>Bordon</w:t>
                      </w:r>
                      <w:proofErr w:type="spellEnd"/>
                      <w:r w:rsidRPr="00534077">
                        <w:rPr>
                          <w:rFonts w:cs="Calibri"/>
                          <w:bCs/>
                          <w:color w:val="000000"/>
                        </w:rPr>
                        <w:t xml:space="preserve"> GU35 9LU.</w:t>
                      </w:r>
                    </w:p>
                    <w:p w:rsidR="009D3D3D" w:rsidRPr="009D3D3D" w:rsidRDefault="009D3D3D" w:rsidP="00EB08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9D3D3D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Tel:</w:t>
                      </w:r>
                      <w:r w:rsidRPr="009D3D3D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9D3D3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01420 471616</w:t>
                      </w:r>
                      <w:r w:rsidRPr="009D3D3D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; Website: </w:t>
                      </w:r>
                      <w:r w:rsidRPr="009D3D3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www.eapfp.com;</w:t>
                      </w:r>
                      <w:r w:rsidRPr="009D3D3D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Email: </w:t>
                      </w:r>
                      <w:r w:rsidRPr="009D3D3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admin@eapfp.com</w:t>
                      </w:r>
                    </w:p>
                    <w:p w:rsidR="00EB08E1" w:rsidRDefault="00EB08E1" w:rsidP="00EB08E1">
                      <w:pPr>
                        <w:spacing w:after="0"/>
                        <w:rPr>
                          <w:rFonts w:cs="Calibri"/>
                          <w:b/>
                          <w:color w:val="000000"/>
                        </w:rPr>
                      </w:pPr>
                    </w:p>
                    <w:p w:rsidR="009D3D3D" w:rsidRDefault="009D3D3D" w:rsidP="009D3D3D">
                      <w:pPr>
                        <w:rPr>
                          <w:rFonts w:cs="Calibri"/>
                          <w:color w:val="000000"/>
                        </w:rPr>
                      </w:pPr>
                      <w:r w:rsidRPr="004D001C">
                        <w:rPr>
                          <w:rFonts w:cs="Calibri"/>
                          <w:b/>
                          <w:color w:val="000000"/>
                        </w:rPr>
                        <w:t>Press enquiries:</w:t>
                      </w:r>
                      <w:r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r w:rsidRPr="00534077">
                        <w:rPr>
                          <w:rFonts w:cs="Calibri"/>
                          <w:color w:val="000000"/>
                        </w:rPr>
                        <w:t xml:space="preserve"> </w:t>
                      </w:r>
                    </w:p>
                    <w:p w:rsidR="009D3D3D" w:rsidRDefault="009D3D3D" w:rsidP="009D3D3D">
                      <w:pPr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For further information</w:t>
                      </w:r>
                      <w:r w:rsidRPr="00534077"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r w:rsidR="00E33445">
                        <w:rPr>
                          <w:rFonts w:cs="Calibri"/>
                          <w:color w:val="000000"/>
                        </w:rPr>
                        <w:t xml:space="preserve">and a high resolution image </w:t>
                      </w:r>
                      <w:r w:rsidRPr="00534077">
                        <w:rPr>
                          <w:rFonts w:cs="Calibri"/>
                          <w:color w:val="000000"/>
                        </w:rPr>
                        <w:t xml:space="preserve">please contact: </w:t>
                      </w:r>
                    </w:p>
                    <w:p w:rsidR="009D3D3D" w:rsidRPr="005306E0" w:rsidRDefault="009D3D3D" w:rsidP="00EB08E1">
                      <w:pPr>
                        <w:spacing w:after="0"/>
                        <w:rPr>
                          <w:rFonts w:cs="Calibri"/>
                          <w:color w:val="000000"/>
                        </w:rPr>
                      </w:pPr>
                      <w:r w:rsidRPr="009D3D3D">
                        <w:rPr>
                          <w:rFonts w:cs="Calibri"/>
                          <w:b/>
                          <w:color w:val="000000"/>
                        </w:rPr>
                        <w:t>Anna Hayes, Initial Contacts</w:t>
                      </w:r>
                      <w:r w:rsidRPr="009D3D3D">
                        <w:rPr>
                          <w:rFonts w:cs="Calibri"/>
                          <w:color w:val="000000"/>
                        </w:rPr>
                        <w:t xml:space="preserve">, </w:t>
                      </w:r>
                      <w:r w:rsidRPr="005306E0">
                        <w:rPr>
                          <w:rFonts w:cs="Calibri"/>
                          <w:color w:val="000000"/>
                        </w:rPr>
                        <w:t>14 Helen Road, Oxford OX2 0DE</w:t>
                      </w:r>
                    </w:p>
                    <w:p w:rsidR="009D3D3D" w:rsidRPr="00534077" w:rsidRDefault="009D3D3D" w:rsidP="00EB08E1">
                      <w:pPr>
                        <w:spacing w:after="0"/>
                        <w:rPr>
                          <w:rFonts w:cs="Calibri"/>
                          <w:color w:val="000000"/>
                        </w:rPr>
                      </w:pPr>
                      <w:r w:rsidRPr="00534077">
                        <w:rPr>
                          <w:rFonts w:cs="Calibri"/>
                          <w:color w:val="000000"/>
                        </w:rPr>
                        <w:t xml:space="preserve">Tel: 01865 723600; Mob: 07944 684586; Email: </w:t>
                      </w:r>
                      <w:hyperlink r:id="rId13" w:history="1">
                        <w:r w:rsidRPr="00534077">
                          <w:rPr>
                            <w:rStyle w:val="Hyperlink"/>
                            <w:rFonts w:cs="Calibri"/>
                            <w:color w:val="000000"/>
                          </w:rPr>
                          <w:t>initialcontacts@btinternet.com</w:t>
                        </w:r>
                      </w:hyperlink>
                      <w:r w:rsidRPr="00534077">
                        <w:rPr>
                          <w:rFonts w:cs="Calibri"/>
                          <w:color w:val="000000"/>
                        </w:rPr>
                        <w:t xml:space="preserve">   </w:t>
                      </w:r>
                    </w:p>
                    <w:p w:rsidR="00EB08E1" w:rsidRDefault="00EB08E1" w:rsidP="00EB08E1">
                      <w:pPr>
                        <w:spacing w:after="0"/>
                        <w:rPr>
                          <w:rFonts w:cs="Calibri"/>
                          <w:i/>
                          <w:color w:val="000000"/>
                        </w:rPr>
                      </w:pPr>
                    </w:p>
                    <w:p w:rsidR="009D3D3D" w:rsidRPr="004D001C" w:rsidRDefault="009D3D3D" w:rsidP="00EB08E1">
                      <w:pPr>
                        <w:spacing w:after="0"/>
                        <w:rPr>
                          <w:rFonts w:cs="Calibri"/>
                          <w:i/>
                          <w:color w:val="000000"/>
                        </w:rPr>
                      </w:pPr>
                      <w:r w:rsidRPr="004D001C">
                        <w:rPr>
                          <w:rFonts w:cs="Calibri"/>
                          <w:i/>
                          <w:color w:val="000000"/>
                        </w:rPr>
                        <w:t xml:space="preserve">Please arrange for a copy of any published item to be sent to: </w:t>
                      </w:r>
                    </w:p>
                    <w:p w:rsidR="009D3D3D" w:rsidRPr="004D001C" w:rsidRDefault="009D3D3D" w:rsidP="00EB08E1">
                      <w:pPr>
                        <w:spacing w:after="0"/>
                        <w:rPr>
                          <w:rFonts w:cs="Calibri"/>
                          <w:i/>
                          <w:color w:val="000000"/>
                        </w:rPr>
                      </w:pPr>
                      <w:r w:rsidRPr="004D001C">
                        <w:rPr>
                          <w:rFonts w:cs="Calibri"/>
                          <w:i/>
                          <w:color w:val="000000"/>
                        </w:rPr>
                        <w:t>Initial Contacts, 14 Helen Road, Oxford OX2 0DE</w:t>
                      </w:r>
                    </w:p>
                    <w:p w:rsidR="009D3D3D" w:rsidRDefault="009D3D3D" w:rsidP="009D3D3D"/>
                  </w:txbxContent>
                </v:textbox>
              </v:shape>
            </w:pict>
          </mc:Fallback>
        </mc:AlternateContent>
      </w:r>
    </w:p>
    <w:p w:rsidR="009D3D3D" w:rsidRDefault="009D3D3D" w:rsidP="009D3D3D">
      <w:pPr>
        <w:rPr>
          <w:rFonts w:cs="Calibri"/>
          <w:color w:val="000000"/>
        </w:rPr>
      </w:pPr>
    </w:p>
    <w:p w:rsidR="009D3D3D" w:rsidRDefault="009D3D3D" w:rsidP="009D3D3D">
      <w:pPr>
        <w:rPr>
          <w:rFonts w:cs="Calibri"/>
          <w:color w:val="000000"/>
        </w:rPr>
      </w:pPr>
    </w:p>
    <w:p w:rsidR="009D3D3D" w:rsidRDefault="009D3D3D" w:rsidP="009D3D3D">
      <w:pPr>
        <w:rPr>
          <w:rFonts w:cs="Calibri"/>
          <w:color w:val="000000"/>
        </w:rPr>
      </w:pPr>
    </w:p>
    <w:p w:rsidR="009D3D3D" w:rsidRDefault="009D3D3D" w:rsidP="009D3D3D">
      <w:pPr>
        <w:rPr>
          <w:rFonts w:cs="Calibri"/>
          <w:color w:val="000000"/>
        </w:rPr>
      </w:pPr>
    </w:p>
    <w:p w:rsidR="009D3D3D" w:rsidRDefault="009D3D3D" w:rsidP="009D3D3D">
      <w:pPr>
        <w:rPr>
          <w:rFonts w:cs="Calibri"/>
          <w:color w:val="000000"/>
        </w:rPr>
      </w:pPr>
    </w:p>
    <w:p w:rsidR="009D3D3D" w:rsidRDefault="009D3D3D" w:rsidP="009D3D3D">
      <w:pPr>
        <w:rPr>
          <w:rFonts w:cs="Calibri"/>
          <w:color w:val="000000"/>
        </w:rPr>
      </w:pPr>
    </w:p>
    <w:p w:rsidR="009D3D3D" w:rsidRPr="00534077" w:rsidRDefault="009D3D3D" w:rsidP="009D3D3D">
      <w:pPr>
        <w:rPr>
          <w:rFonts w:cs="Calibri"/>
          <w:color w:val="000000"/>
        </w:rPr>
      </w:pPr>
    </w:p>
    <w:p w:rsidR="009D3D3D" w:rsidRPr="00534077" w:rsidRDefault="009D3D3D" w:rsidP="009D3D3D">
      <w:pPr>
        <w:rPr>
          <w:rFonts w:cs="Calibri"/>
          <w:color w:val="000000"/>
        </w:rPr>
      </w:pPr>
    </w:p>
    <w:p w:rsidR="009D3D3D" w:rsidRPr="002D3A61" w:rsidRDefault="009D3D3D" w:rsidP="009D3D3D">
      <w:pPr>
        <w:spacing w:after="0"/>
        <w:rPr>
          <w:rFonts w:ascii="Myriad Web Pro Condensed" w:hAnsi="Myriad Web Pro Condensed" w:cs="Tahoma"/>
          <w:color w:val="808080"/>
          <w:sz w:val="8"/>
          <w:szCs w:val="8"/>
        </w:rPr>
      </w:pPr>
    </w:p>
    <w:p w:rsidR="009D3D3D" w:rsidRPr="00075043" w:rsidRDefault="00AE3128" w:rsidP="009D3D3D">
      <w:pPr>
        <w:spacing w:after="60"/>
        <w:ind w:left="360"/>
        <w:rPr>
          <w:rFonts w:ascii="Myriad Web Pro Condensed" w:hAnsi="Myriad Web Pro Condensed" w:cs="Tahoma"/>
          <w:color w:val="808080"/>
        </w:rPr>
      </w:pPr>
      <w:r>
        <w:rPr>
          <w:rFonts w:ascii="Myriad Web Pro Condensed" w:hAnsi="Myriad Web Pro Condensed" w:cs="Tahoma"/>
          <w:color w:val="808080"/>
        </w:rPr>
        <w:t xml:space="preserve">  </w:t>
      </w:r>
    </w:p>
    <w:sectPr w:rsidR="009D3D3D" w:rsidRPr="0007504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FB" w:rsidRDefault="001F68FB" w:rsidP="00B9595C">
      <w:pPr>
        <w:spacing w:after="0" w:line="240" w:lineRule="auto"/>
      </w:pPr>
      <w:r>
        <w:separator/>
      </w:r>
    </w:p>
  </w:endnote>
  <w:endnote w:type="continuationSeparator" w:id="0">
    <w:p w:rsidR="001F68FB" w:rsidRDefault="001F68FB" w:rsidP="00B9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 Condensed">
    <w:panose1 w:val="020B0506030403020204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FB" w:rsidRDefault="001F68FB" w:rsidP="00B9595C">
      <w:pPr>
        <w:spacing w:after="0" w:line="240" w:lineRule="auto"/>
      </w:pPr>
      <w:r>
        <w:separator/>
      </w:r>
    </w:p>
  </w:footnote>
  <w:footnote w:type="continuationSeparator" w:id="0">
    <w:p w:rsidR="001F68FB" w:rsidRDefault="001F68FB" w:rsidP="00B9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5C" w:rsidRPr="001F655B" w:rsidRDefault="00B9595C" w:rsidP="00B9595C">
    <w:pPr>
      <w:pStyle w:val="Default"/>
      <w:ind w:left="720" w:firstLine="720"/>
      <w:rPr>
        <w:rFonts w:asciiTheme="minorHAnsi" w:hAnsiTheme="minorHAnsi" w:cstheme="minorHAnsi"/>
        <w:b/>
        <w:bCs/>
        <w:color w:val="1F497D" w:themeColor="text2"/>
      </w:rPr>
    </w:pPr>
    <w:r w:rsidRPr="001F655B">
      <w:rPr>
        <w:rFonts w:asciiTheme="minorHAnsi" w:hAnsiTheme="minorHAnsi" w:cstheme="minorHAnsi"/>
        <w:b/>
        <w:noProof/>
        <w:color w:val="1F497D" w:themeColor="text2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0" wp14:anchorId="4C92933F" wp14:editId="2E27C7C2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658800" cy="648000"/>
          <wp:effectExtent l="0" t="0" r="8255" b="0"/>
          <wp:wrapTight wrapText="left">
            <wp:wrapPolygon edited="0">
              <wp:start x="0" y="0"/>
              <wp:lineTo x="0" y="20965"/>
              <wp:lineTo x="21246" y="20965"/>
              <wp:lineTo x="212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55B">
      <w:rPr>
        <w:rFonts w:asciiTheme="minorHAnsi" w:hAnsiTheme="minorHAnsi" w:cstheme="minorHAnsi"/>
        <w:b/>
        <w:bCs/>
        <w:color w:val="1F497D" w:themeColor="text2"/>
      </w:rPr>
      <w:t xml:space="preserve">Association </w:t>
    </w:r>
    <w:proofErr w:type="spellStart"/>
    <w:r w:rsidRPr="001F655B">
      <w:rPr>
        <w:rFonts w:asciiTheme="minorHAnsi" w:hAnsiTheme="minorHAnsi" w:cstheme="minorHAnsi"/>
        <w:b/>
        <w:bCs/>
        <w:color w:val="1F497D" w:themeColor="text2"/>
      </w:rPr>
      <w:t>Européenne</w:t>
    </w:r>
    <w:proofErr w:type="spellEnd"/>
    <w:r w:rsidRPr="001F655B">
      <w:rPr>
        <w:rFonts w:asciiTheme="minorHAnsi" w:hAnsiTheme="minorHAnsi" w:cstheme="minorHAnsi"/>
        <w:b/>
        <w:bCs/>
        <w:color w:val="1F497D" w:themeColor="text2"/>
      </w:rPr>
      <w:t xml:space="preserve"> pour la Protection Passive </w:t>
    </w:r>
    <w:proofErr w:type="spellStart"/>
    <w:r w:rsidRPr="001F655B">
      <w:rPr>
        <w:rFonts w:asciiTheme="minorHAnsi" w:hAnsiTheme="minorHAnsi" w:cstheme="minorHAnsi"/>
        <w:b/>
        <w:bCs/>
        <w:color w:val="1F497D" w:themeColor="text2"/>
      </w:rPr>
      <w:t>contre</w:t>
    </w:r>
    <w:proofErr w:type="spellEnd"/>
    <w:r w:rsidRPr="001F655B">
      <w:rPr>
        <w:rFonts w:asciiTheme="minorHAnsi" w:hAnsiTheme="minorHAnsi" w:cstheme="minorHAnsi"/>
        <w:b/>
        <w:bCs/>
        <w:color w:val="1F497D" w:themeColor="text2"/>
      </w:rPr>
      <w:t xml:space="preserve"> </w:t>
    </w:r>
    <w:proofErr w:type="spellStart"/>
    <w:r w:rsidRPr="001F655B">
      <w:rPr>
        <w:rFonts w:asciiTheme="minorHAnsi" w:hAnsiTheme="minorHAnsi" w:cstheme="minorHAnsi"/>
        <w:b/>
        <w:bCs/>
        <w:color w:val="1F497D" w:themeColor="text2"/>
      </w:rPr>
      <w:t>l'Incendie</w:t>
    </w:r>
    <w:proofErr w:type="spellEnd"/>
    <w:r w:rsidRPr="001F655B">
      <w:rPr>
        <w:rFonts w:asciiTheme="minorHAnsi" w:hAnsiTheme="minorHAnsi" w:cstheme="minorHAnsi"/>
        <w:b/>
        <w:bCs/>
        <w:color w:val="1F497D" w:themeColor="text2"/>
      </w:rPr>
      <w:t xml:space="preserve"> </w:t>
    </w:r>
  </w:p>
  <w:p w:rsidR="00B9595C" w:rsidRPr="001F655B" w:rsidRDefault="00B9595C" w:rsidP="00B9595C">
    <w:pPr>
      <w:pStyle w:val="BodyText"/>
      <w:ind w:left="720" w:firstLine="720"/>
      <w:rPr>
        <w:rFonts w:asciiTheme="minorHAnsi" w:hAnsiTheme="minorHAnsi" w:cstheme="minorHAnsi"/>
        <w:b/>
        <w:bCs/>
        <w:color w:val="1F497D" w:themeColor="text2"/>
        <w:sz w:val="24"/>
        <w:szCs w:val="24"/>
      </w:rPr>
    </w:pPr>
    <w:proofErr w:type="spellStart"/>
    <w:r w:rsidRPr="001F655B">
      <w:rPr>
        <w:rFonts w:asciiTheme="minorHAnsi" w:hAnsiTheme="minorHAnsi" w:cstheme="minorHAnsi"/>
        <w:b/>
        <w:bCs/>
        <w:color w:val="1F497D" w:themeColor="text2"/>
        <w:sz w:val="24"/>
        <w:szCs w:val="24"/>
      </w:rPr>
      <w:t>Europäischer</w:t>
    </w:r>
    <w:proofErr w:type="spellEnd"/>
    <w:r w:rsidRPr="001F655B">
      <w:rPr>
        <w:rFonts w:asciiTheme="minorHAnsi" w:hAnsiTheme="minorHAnsi" w:cstheme="minorHAnsi"/>
        <w:b/>
        <w:bCs/>
        <w:color w:val="1F497D" w:themeColor="text2"/>
        <w:sz w:val="24"/>
        <w:szCs w:val="24"/>
      </w:rPr>
      <w:t xml:space="preserve"> </w:t>
    </w:r>
    <w:proofErr w:type="spellStart"/>
    <w:r w:rsidRPr="001F655B">
      <w:rPr>
        <w:rFonts w:asciiTheme="minorHAnsi" w:hAnsiTheme="minorHAnsi" w:cstheme="minorHAnsi"/>
        <w:b/>
        <w:bCs/>
        <w:color w:val="1F497D" w:themeColor="text2"/>
        <w:sz w:val="24"/>
        <w:szCs w:val="24"/>
      </w:rPr>
      <w:t>Verband</w:t>
    </w:r>
    <w:proofErr w:type="spellEnd"/>
    <w:r w:rsidRPr="001F655B">
      <w:rPr>
        <w:rFonts w:asciiTheme="minorHAnsi" w:hAnsiTheme="minorHAnsi" w:cstheme="minorHAnsi"/>
        <w:b/>
        <w:bCs/>
        <w:color w:val="1F497D" w:themeColor="text2"/>
        <w:sz w:val="24"/>
        <w:szCs w:val="24"/>
      </w:rPr>
      <w:t xml:space="preserve"> </w:t>
    </w:r>
    <w:proofErr w:type="spellStart"/>
    <w:r w:rsidRPr="001F655B">
      <w:rPr>
        <w:rFonts w:asciiTheme="minorHAnsi" w:hAnsiTheme="minorHAnsi" w:cstheme="minorHAnsi"/>
        <w:b/>
        <w:bCs/>
        <w:color w:val="1F497D" w:themeColor="text2"/>
        <w:sz w:val="24"/>
        <w:szCs w:val="24"/>
      </w:rPr>
      <w:t>für</w:t>
    </w:r>
    <w:proofErr w:type="spellEnd"/>
    <w:r w:rsidRPr="001F655B">
      <w:rPr>
        <w:rFonts w:asciiTheme="minorHAnsi" w:hAnsiTheme="minorHAnsi" w:cstheme="minorHAnsi"/>
        <w:b/>
        <w:bCs/>
        <w:color w:val="1F497D" w:themeColor="text2"/>
        <w:sz w:val="24"/>
        <w:szCs w:val="24"/>
      </w:rPr>
      <w:t xml:space="preserve"> </w:t>
    </w:r>
    <w:proofErr w:type="spellStart"/>
    <w:r w:rsidRPr="001F655B">
      <w:rPr>
        <w:rFonts w:asciiTheme="minorHAnsi" w:hAnsiTheme="minorHAnsi" w:cstheme="minorHAnsi"/>
        <w:b/>
        <w:bCs/>
        <w:color w:val="1F497D" w:themeColor="text2"/>
        <w:sz w:val="24"/>
        <w:szCs w:val="24"/>
      </w:rPr>
      <w:t>Passiven</w:t>
    </w:r>
    <w:proofErr w:type="spellEnd"/>
    <w:r w:rsidRPr="001F655B">
      <w:rPr>
        <w:rFonts w:asciiTheme="minorHAnsi" w:hAnsiTheme="minorHAnsi" w:cstheme="minorHAnsi"/>
        <w:b/>
        <w:bCs/>
        <w:color w:val="1F497D" w:themeColor="text2"/>
        <w:sz w:val="24"/>
        <w:szCs w:val="24"/>
      </w:rPr>
      <w:t xml:space="preserve"> </w:t>
    </w:r>
    <w:proofErr w:type="spellStart"/>
    <w:r w:rsidRPr="001F655B">
      <w:rPr>
        <w:rFonts w:asciiTheme="minorHAnsi" w:hAnsiTheme="minorHAnsi" w:cstheme="minorHAnsi"/>
        <w:b/>
        <w:bCs/>
        <w:color w:val="1F497D" w:themeColor="text2"/>
        <w:sz w:val="24"/>
        <w:szCs w:val="24"/>
      </w:rPr>
      <w:t>Brandschutz</w:t>
    </w:r>
    <w:proofErr w:type="spellEnd"/>
    <w:r w:rsidRPr="001F655B">
      <w:rPr>
        <w:rFonts w:asciiTheme="minorHAnsi" w:hAnsiTheme="minorHAnsi" w:cstheme="minorHAnsi"/>
        <w:b/>
        <w:bCs/>
        <w:color w:val="1F497D" w:themeColor="text2"/>
        <w:sz w:val="24"/>
        <w:szCs w:val="24"/>
      </w:rPr>
      <w:t xml:space="preserve"> </w:t>
    </w:r>
  </w:p>
  <w:p w:rsidR="00B9595C" w:rsidRPr="001F655B" w:rsidRDefault="00B9595C" w:rsidP="00B9595C">
    <w:pPr>
      <w:pStyle w:val="BodyText"/>
      <w:ind w:left="720" w:firstLine="720"/>
      <w:rPr>
        <w:rFonts w:asciiTheme="minorHAnsi" w:hAnsiTheme="minorHAnsi" w:cstheme="minorHAnsi"/>
        <w:b/>
        <w:bCs/>
        <w:color w:val="1F497D" w:themeColor="text2"/>
        <w:sz w:val="24"/>
        <w:szCs w:val="24"/>
      </w:rPr>
    </w:pPr>
    <w:r w:rsidRPr="001F655B">
      <w:rPr>
        <w:rFonts w:asciiTheme="minorHAnsi" w:hAnsiTheme="minorHAnsi" w:cstheme="minorHAnsi"/>
        <w:b/>
        <w:bCs/>
        <w:color w:val="1F497D" w:themeColor="text2"/>
        <w:sz w:val="24"/>
        <w:szCs w:val="24"/>
      </w:rPr>
      <w:t>European Association for Passive Fire Protection</w:t>
    </w:r>
  </w:p>
  <w:p w:rsidR="00B9595C" w:rsidRPr="001F655B" w:rsidRDefault="001F68FB" w:rsidP="00B9595C">
    <w:pPr>
      <w:pStyle w:val="BodyText"/>
      <w:spacing w:after="120"/>
      <w:rPr>
        <w:rFonts w:asciiTheme="minorHAnsi" w:hAnsiTheme="minorHAnsi" w:cstheme="minorHAnsi"/>
        <w:b/>
        <w:bCs/>
        <w:color w:val="1F497D" w:themeColor="text2"/>
        <w:sz w:val="24"/>
        <w:szCs w:val="24"/>
      </w:rPr>
    </w:pPr>
    <w:r>
      <w:rPr>
        <w:rFonts w:asciiTheme="minorHAnsi" w:hAnsiTheme="minorHAnsi" w:cstheme="minorHAnsi"/>
        <w:b/>
        <w:color w:val="1F497D" w:themeColor="text2"/>
        <w:sz w:val="22"/>
        <w:szCs w:val="22"/>
      </w:rPr>
      <w:pict>
        <v:rect id="_x0000_i1025" style="width:451.3pt;height:1.5pt" o:hralign="center" o:hrstd="t" o:hrnoshade="t" o:hr="t" fillcolor="#1f497d [3215]" stroked="f"/>
      </w:pict>
    </w:r>
  </w:p>
  <w:p w:rsidR="00B9595C" w:rsidRPr="009C09D0" w:rsidRDefault="00B9595C" w:rsidP="00B9595C">
    <w:pPr>
      <w:pStyle w:val="BodyText"/>
      <w:jc w:val="right"/>
      <w:rPr>
        <w:rFonts w:ascii="Calibri" w:hAnsi="Calibri" w:cs="Calibri"/>
        <w:b/>
        <w:bCs/>
        <w:sz w:val="24"/>
        <w:szCs w:val="24"/>
      </w:rPr>
    </w:pPr>
    <w:r w:rsidRPr="009C09D0">
      <w:rPr>
        <w:rFonts w:ascii="Calibri" w:hAnsi="Calibri" w:cs="Calibri"/>
        <w:b/>
        <w:bCs/>
        <w:sz w:val="24"/>
        <w:szCs w:val="24"/>
      </w:rPr>
      <w:t xml:space="preserve">News Release: </w:t>
    </w:r>
    <w:r w:rsidR="001D4A61">
      <w:rPr>
        <w:rFonts w:ascii="Calibri" w:hAnsi="Calibri" w:cs="Calibri"/>
        <w:b/>
        <w:bCs/>
        <w:sz w:val="24"/>
        <w:szCs w:val="24"/>
      </w:rPr>
      <w:t>NOVEM</w:t>
    </w:r>
    <w:r w:rsidR="001D4A61" w:rsidRPr="009C09D0">
      <w:rPr>
        <w:rFonts w:ascii="Calibri" w:hAnsi="Calibri" w:cs="Calibri"/>
        <w:b/>
        <w:bCs/>
        <w:sz w:val="24"/>
        <w:szCs w:val="24"/>
      </w:rPr>
      <w:t>BER 201</w:t>
    </w:r>
    <w:r w:rsidR="001D4A61">
      <w:rPr>
        <w:rFonts w:ascii="Calibri" w:hAnsi="Calibri" w:cs="Calibri"/>
        <w:b/>
        <w:bCs/>
        <w:sz w:val="24"/>
        <w:szCs w:val="24"/>
      </w:rPr>
      <w:t>5</w:t>
    </w:r>
  </w:p>
  <w:p w:rsidR="00B9595C" w:rsidRDefault="00B9595C">
    <w:pPr>
      <w:pStyle w:val="Header"/>
    </w:pPr>
  </w:p>
  <w:p w:rsidR="00B9595C" w:rsidRDefault="00B95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3078"/>
    <w:multiLevelType w:val="hybridMultilevel"/>
    <w:tmpl w:val="D264CF2A"/>
    <w:lvl w:ilvl="0" w:tplc="F662A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7A"/>
    <w:rsid w:val="00000F43"/>
    <w:rsid w:val="00012025"/>
    <w:rsid w:val="00091951"/>
    <w:rsid w:val="000B558C"/>
    <w:rsid w:val="000B6413"/>
    <w:rsid w:val="001D4A61"/>
    <w:rsid w:val="001E17BF"/>
    <w:rsid w:val="001F12DF"/>
    <w:rsid w:val="001F655B"/>
    <w:rsid w:val="001F68FB"/>
    <w:rsid w:val="00210BFC"/>
    <w:rsid w:val="00281CFE"/>
    <w:rsid w:val="002A4A39"/>
    <w:rsid w:val="002D3A65"/>
    <w:rsid w:val="00316211"/>
    <w:rsid w:val="003256D7"/>
    <w:rsid w:val="00394B43"/>
    <w:rsid w:val="003A1FD2"/>
    <w:rsid w:val="004027C8"/>
    <w:rsid w:val="0042246C"/>
    <w:rsid w:val="00447E08"/>
    <w:rsid w:val="0046231E"/>
    <w:rsid w:val="004864C7"/>
    <w:rsid w:val="004C69DD"/>
    <w:rsid w:val="004D618B"/>
    <w:rsid w:val="004F3AD9"/>
    <w:rsid w:val="005275E9"/>
    <w:rsid w:val="0056381E"/>
    <w:rsid w:val="00584EFC"/>
    <w:rsid w:val="00612B52"/>
    <w:rsid w:val="006700AE"/>
    <w:rsid w:val="00735E6C"/>
    <w:rsid w:val="007565AE"/>
    <w:rsid w:val="007A4EE9"/>
    <w:rsid w:val="007F546E"/>
    <w:rsid w:val="00836F7A"/>
    <w:rsid w:val="008706B2"/>
    <w:rsid w:val="00882C42"/>
    <w:rsid w:val="008834BB"/>
    <w:rsid w:val="009C09D0"/>
    <w:rsid w:val="009D3D3D"/>
    <w:rsid w:val="00A16980"/>
    <w:rsid w:val="00AA25E3"/>
    <w:rsid w:val="00AC0BC7"/>
    <w:rsid w:val="00AE3128"/>
    <w:rsid w:val="00B16E0B"/>
    <w:rsid w:val="00B553F5"/>
    <w:rsid w:val="00B73AB0"/>
    <w:rsid w:val="00B9595C"/>
    <w:rsid w:val="00BB1CFF"/>
    <w:rsid w:val="00BD53B6"/>
    <w:rsid w:val="00BE5966"/>
    <w:rsid w:val="00C876B4"/>
    <w:rsid w:val="00D15C7A"/>
    <w:rsid w:val="00D65171"/>
    <w:rsid w:val="00D859D5"/>
    <w:rsid w:val="00DE10CB"/>
    <w:rsid w:val="00E10A94"/>
    <w:rsid w:val="00E32AC8"/>
    <w:rsid w:val="00E33445"/>
    <w:rsid w:val="00E70865"/>
    <w:rsid w:val="00E80C09"/>
    <w:rsid w:val="00EB08E1"/>
    <w:rsid w:val="00EC6739"/>
    <w:rsid w:val="00ED6D94"/>
    <w:rsid w:val="00EE6971"/>
    <w:rsid w:val="00FB05CE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5C7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15C7A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75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6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E0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16E0B"/>
  </w:style>
  <w:style w:type="character" w:styleId="Strong">
    <w:name w:val="Strong"/>
    <w:basedOn w:val="DefaultParagraphFont"/>
    <w:uiPriority w:val="22"/>
    <w:qFormat/>
    <w:rsid w:val="00B16E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69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5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5C"/>
  </w:style>
  <w:style w:type="paragraph" w:styleId="Footer">
    <w:name w:val="footer"/>
    <w:basedOn w:val="Normal"/>
    <w:link w:val="FooterChar"/>
    <w:uiPriority w:val="99"/>
    <w:unhideWhenUsed/>
    <w:rsid w:val="00B95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5C7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15C7A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75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6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E0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16E0B"/>
  </w:style>
  <w:style w:type="character" w:styleId="Strong">
    <w:name w:val="Strong"/>
    <w:basedOn w:val="DefaultParagraphFont"/>
    <w:uiPriority w:val="22"/>
    <w:qFormat/>
    <w:rsid w:val="00B16E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69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5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5C"/>
  </w:style>
  <w:style w:type="paragraph" w:styleId="Footer">
    <w:name w:val="footer"/>
    <w:basedOn w:val="Normal"/>
    <w:link w:val="FooterChar"/>
    <w:uiPriority w:val="99"/>
    <w:unhideWhenUsed/>
    <w:rsid w:val="00B95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itialcontacts@btinternet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itialcontacts@btinterne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eapf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apfp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76CD-70D2-4CCE-94AC-C1940662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Hayes</cp:lastModifiedBy>
  <cp:revision>7</cp:revision>
  <cp:lastPrinted>2012-12-11T09:55:00Z</cp:lastPrinted>
  <dcterms:created xsi:type="dcterms:W3CDTF">2015-11-25T15:29:00Z</dcterms:created>
  <dcterms:modified xsi:type="dcterms:W3CDTF">2015-12-01T09:42:00Z</dcterms:modified>
</cp:coreProperties>
</file>